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936A0">
      <w:pPr>
        <w:pStyle w:val="Titolo2"/>
        <w:ind w:left="567" w:right="56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0936A0">
      <w:pPr>
        <w:pStyle w:val="Titolo2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Autorizzazione di protrazione dell’orario di chiusura del circolo</w:t>
      </w: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b/>
          <w:bCs/>
          <w:sz w:val="28"/>
          <w:szCs w:val="28"/>
        </w:rPr>
      </w:pP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b/>
          <w:bCs/>
          <w:sz w:val="28"/>
          <w:szCs w:val="28"/>
        </w:rPr>
      </w:pP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b/>
          <w:bCs/>
          <w:sz w:val="28"/>
          <w:szCs w:val="28"/>
        </w:rPr>
      </w:pP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b/>
          <w:bCs/>
          <w:sz w:val="16"/>
          <w:szCs w:val="16"/>
        </w:rPr>
      </w:pP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 Sindaco del Comune</w:t>
      </w: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................................</w:t>
      </w: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Richiesta di autorizzazione di protrazione dell’orario di chiusura</w:t>
      </w: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circolo UNPLI Pro Loco di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 codice fiscale ............................. avente sede in .................</w:t>
      </w:r>
      <w:r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 Via ..........................................in considerazione degli orari dedicati al tempo libero dai soci ove il Circolo UNPLI Pro Loco di</w:t>
      </w: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.. ha sede, chiede l’autorizzazione alla protrazione dell’orario di chiusura fi</w:t>
      </w:r>
      <w:r>
        <w:rPr>
          <w:rFonts w:ascii="Arial" w:hAnsi="Arial" w:cs="Arial"/>
          <w:sz w:val="24"/>
          <w:szCs w:val="24"/>
        </w:rPr>
        <w:t>no alle ore ........... dei locali, muniti della prescritta autorizzazione, nei quali si somministrano bevande alcoliche.</w:t>
      </w:r>
    </w:p>
    <w:p w:rsidR="00000000" w:rsidRDefault="000936A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osservanza.</w:t>
      </w:r>
    </w:p>
    <w:p w:rsidR="00000000" w:rsidRDefault="000936A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0936A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 Presidente.....................................</w:t>
      </w: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000000" w:rsidRDefault="000936A0">
      <w:pPr>
        <w:widowControl w:val="0"/>
        <w:ind w:left="567" w:right="566"/>
        <w:jc w:val="center"/>
        <w:rPr>
          <w:rFonts w:ascii="Arial" w:hAnsi="Arial" w:cs="Arial"/>
          <w:sz w:val="24"/>
          <w:szCs w:val="24"/>
        </w:rPr>
      </w:pPr>
    </w:p>
    <w:p w:rsidR="000936A0" w:rsidRDefault="000936A0">
      <w:pPr>
        <w:widowControl w:val="0"/>
        <w:ind w:left="567" w:right="566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0936A0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A0" w:rsidRDefault="000936A0">
      <w:r>
        <w:separator/>
      </w:r>
    </w:p>
  </w:endnote>
  <w:endnote w:type="continuationSeparator" w:id="0">
    <w:p w:rsidR="000936A0" w:rsidRDefault="0009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36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A0" w:rsidRDefault="000936A0">
      <w:r>
        <w:separator/>
      </w:r>
    </w:p>
  </w:footnote>
  <w:footnote w:type="continuationSeparator" w:id="0">
    <w:p w:rsidR="000936A0" w:rsidRDefault="0009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056F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5C358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6574A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BD85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8E65C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DE"/>
    <w:rsid w:val="000936A0"/>
    <w:rsid w:val="0033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A84C5-FB0C-4307-A03B-1719DF6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Studio Cagnacci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2001-12-31T20:56:00Z</cp:lastPrinted>
  <dcterms:created xsi:type="dcterms:W3CDTF">2017-02-17T09:19:00Z</dcterms:created>
  <dcterms:modified xsi:type="dcterms:W3CDTF">2017-02-17T09:19:00Z</dcterms:modified>
</cp:coreProperties>
</file>